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ACD" w:rsidRDefault="00A3134B">
      <w:pPr>
        <w:tabs>
          <w:tab w:val="left" w:pos="5510"/>
        </w:tabs>
        <w:jc w:val="center"/>
        <w:rPr>
          <w:rFonts w:ascii="Arial" w:eastAsia="Arial" w:hAnsi="Arial" w:cs="Arial"/>
          <w:b/>
        </w:rPr>
      </w:pPr>
      <w:bookmarkStart w:id="0" w:name="_GoBack"/>
      <w:bookmarkEnd w:id="0"/>
      <w:r>
        <w:rPr>
          <w:rFonts w:ascii="Arial" w:eastAsia="Arial" w:hAnsi="Arial" w:cs="Arial"/>
          <w:b/>
        </w:rPr>
        <w:t>ANEXO I</w:t>
      </w:r>
    </w:p>
    <w:p w:rsidR="00814ACD" w:rsidRDefault="00A3134B">
      <w:pPr>
        <w:tabs>
          <w:tab w:val="left" w:pos="5510"/>
        </w:tabs>
        <w:jc w:val="both"/>
        <w:rPr>
          <w:rFonts w:ascii="Arial" w:eastAsia="Arial" w:hAnsi="Arial" w:cs="Arial"/>
          <w:b/>
        </w:rPr>
      </w:pPr>
      <w:r>
        <w:rPr>
          <w:rFonts w:ascii="Arial" w:eastAsia="Arial" w:hAnsi="Arial" w:cs="Arial"/>
          <w:b/>
        </w:rPr>
        <w:t>Universidad Nacional de San Luis</w:t>
      </w:r>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rPr>
        <w:tab/>
        <w:t>Fecha:………………</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814ACD" w:rsidRDefault="00A3134B">
      <w:pPr>
        <w:tabs>
          <w:tab w:val="left" w:pos="5510"/>
        </w:tabs>
        <w:jc w:val="both"/>
        <w:rPr>
          <w:rFonts w:ascii="Arial" w:eastAsia="Arial" w:hAnsi="Arial" w:cs="Arial"/>
          <w:b/>
          <w:u w:val="single"/>
        </w:rPr>
      </w:pPr>
      <w:r>
        <w:rPr>
          <w:rFonts w:ascii="Arial" w:eastAsia="Arial" w:hAnsi="Arial" w:cs="Arial"/>
          <w:b/>
          <w:u w:val="single"/>
        </w:rPr>
        <w:t>Declaración Jurada de Compra de Precursores Químicos:</w:t>
      </w:r>
    </w:p>
    <w:p w:rsidR="00814ACD" w:rsidRDefault="00A3134B">
      <w:pPr>
        <w:tabs>
          <w:tab w:val="left" w:pos="5510"/>
        </w:tabs>
        <w:jc w:val="both"/>
        <w:rPr>
          <w:rFonts w:ascii="Arial" w:eastAsia="Arial" w:hAnsi="Arial" w:cs="Arial"/>
        </w:rPr>
      </w:pPr>
      <w:r>
        <w:rPr>
          <w:rFonts w:ascii="Arial" w:eastAsia="Arial" w:hAnsi="Arial" w:cs="Arial"/>
        </w:rPr>
        <w:t>Investigación:….</w:t>
      </w:r>
      <w:r>
        <w:rPr>
          <w:rFonts w:ascii="Arial" w:eastAsia="Arial" w:hAnsi="Arial" w:cs="Arial"/>
        </w:rPr>
        <w:tab/>
        <w:t>Docencia:……</w:t>
      </w:r>
    </w:p>
    <w:p w:rsidR="00814ACD" w:rsidRDefault="00A3134B">
      <w:pPr>
        <w:tabs>
          <w:tab w:val="left" w:pos="5510"/>
        </w:tabs>
        <w:jc w:val="both"/>
        <w:rPr>
          <w:rFonts w:ascii="Arial" w:eastAsia="Arial" w:hAnsi="Arial" w:cs="Arial"/>
        </w:rPr>
      </w:pPr>
      <w:r>
        <w:rPr>
          <w:rFonts w:ascii="Arial" w:eastAsia="Arial" w:hAnsi="Arial" w:cs="Arial"/>
        </w:rPr>
        <w:t>Docente/Investigador Responsable: ……………...………………………….</w:t>
      </w:r>
    </w:p>
    <w:p w:rsidR="00814ACD" w:rsidRDefault="00A3134B">
      <w:pPr>
        <w:tabs>
          <w:tab w:val="left" w:pos="5510"/>
        </w:tabs>
        <w:jc w:val="both"/>
        <w:rPr>
          <w:rFonts w:ascii="Arial" w:eastAsia="Arial" w:hAnsi="Arial" w:cs="Arial"/>
        </w:rPr>
      </w:pPr>
      <w:r>
        <w:rPr>
          <w:rFonts w:ascii="Arial" w:eastAsia="Arial" w:hAnsi="Arial" w:cs="Arial"/>
        </w:rPr>
        <w:t>Facultad:……………………………………………….…………………………</w:t>
      </w:r>
    </w:p>
    <w:p w:rsidR="00814ACD" w:rsidRDefault="00A3134B">
      <w:pPr>
        <w:tabs>
          <w:tab w:val="left" w:pos="5510"/>
        </w:tabs>
        <w:jc w:val="both"/>
        <w:rPr>
          <w:rFonts w:ascii="Arial" w:eastAsia="Arial" w:hAnsi="Arial" w:cs="Arial"/>
        </w:rPr>
      </w:pPr>
      <w:r>
        <w:rPr>
          <w:rFonts w:ascii="Arial" w:eastAsia="Arial" w:hAnsi="Arial" w:cs="Arial"/>
        </w:rPr>
        <w:t>Departamento……………………………………..</w:t>
      </w:r>
    </w:p>
    <w:p w:rsidR="00814ACD" w:rsidRDefault="00A3134B">
      <w:pPr>
        <w:tabs>
          <w:tab w:val="left" w:pos="5510"/>
        </w:tabs>
        <w:jc w:val="both"/>
        <w:rPr>
          <w:rFonts w:ascii="Arial" w:eastAsia="Arial" w:hAnsi="Arial" w:cs="Arial"/>
        </w:rPr>
      </w:pPr>
      <w:r>
        <w:rPr>
          <w:rFonts w:ascii="Arial" w:eastAsia="Arial" w:hAnsi="Arial" w:cs="Arial"/>
        </w:rPr>
        <w:t>Área:……………………………        Laboratorio:………………….</w:t>
      </w:r>
    </w:p>
    <w:p w:rsidR="00814ACD" w:rsidRDefault="00A3134B">
      <w:pPr>
        <w:tabs>
          <w:tab w:val="left" w:pos="5510"/>
        </w:tabs>
        <w:jc w:val="both"/>
        <w:rPr>
          <w:rFonts w:ascii="Arial" w:eastAsia="Arial" w:hAnsi="Arial" w:cs="Arial"/>
        </w:rPr>
      </w:pPr>
      <w:r>
        <w:rPr>
          <w:rFonts w:ascii="Arial" w:eastAsia="Arial" w:hAnsi="Arial" w:cs="Arial"/>
        </w:rPr>
        <w:t>Bloque:…………..  Piso:……..</w:t>
      </w:r>
    </w:p>
    <w:p w:rsidR="00814ACD" w:rsidRDefault="00A3134B">
      <w:pPr>
        <w:tabs>
          <w:tab w:val="left" w:pos="5510"/>
        </w:tabs>
        <w:jc w:val="both"/>
        <w:rPr>
          <w:rFonts w:ascii="Arial" w:eastAsia="Arial" w:hAnsi="Arial" w:cs="Arial"/>
        </w:rPr>
      </w:pPr>
      <w:r>
        <w:rPr>
          <w:rFonts w:ascii="Arial" w:eastAsia="Arial" w:hAnsi="Arial" w:cs="Arial"/>
        </w:rPr>
        <w:t>Precursores Químicos (RENPRE):</w:t>
      </w:r>
    </w:p>
    <w:tbl>
      <w:tblPr>
        <w:tblStyle w:val="a1"/>
        <w:tblW w:w="94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5"/>
        <w:gridCol w:w="2250"/>
        <w:gridCol w:w="3225"/>
        <w:gridCol w:w="2670"/>
      </w:tblGrid>
      <w:tr w:rsidR="00814ACD" w:rsidTr="00E330C9">
        <w:trPr>
          <w:trHeight w:val="317"/>
        </w:trPr>
        <w:tc>
          <w:tcPr>
            <w:tcW w:w="1275" w:type="dxa"/>
            <w:vAlign w:val="center"/>
          </w:tcPr>
          <w:p w:rsidR="00814ACD" w:rsidRPr="00E330C9" w:rsidRDefault="00A3134B" w:rsidP="00E330C9">
            <w:pPr>
              <w:tabs>
                <w:tab w:val="left" w:pos="5510"/>
              </w:tabs>
              <w:jc w:val="center"/>
              <w:rPr>
                <w:rFonts w:ascii="Arial" w:eastAsia="Arial" w:hAnsi="Arial" w:cs="Arial"/>
                <w:b/>
              </w:rPr>
            </w:pPr>
            <w:r w:rsidRPr="00E330C9">
              <w:rPr>
                <w:rFonts w:ascii="Arial" w:eastAsia="Arial" w:hAnsi="Arial" w:cs="Arial"/>
                <w:b/>
              </w:rPr>
              <w:t>Cantidad</w:t>
            </w:r>
          </w:p>
        </w:tc>
        <w:tc>
          <w:tcPr>
            <w:tcW w:w="2250" w:type="dxa"/>
            <w:vAlign w:val="center"/>
          </w:tcPr>
          <w:p w:rsidR="00814ACD" w:rsidRPr="00E330C9" w:rsidRDefault="00A3134B" w:rsidP="00E330C9">
            <w:pPr>
              <w:tabs>
                <w:tab w:val="left" w:pos="5510"/>
              </w:tabs>
              <w:jc w:val="center"/>
              <w:rPr>
                <w:rFonts w:ascii="Arial" w:eastAsia="Arial" w:hAnsi="Arial" w:cs="Arial"/>
                <w:b/>
              </w:rPr>
            </w:pPr>
            <w:r w:rsidRPr="00E330C9">
              <w:rPr>
                <w:rFonts w:ascii="Arial" w:eastAsia="Arial" w:hAnsi="Arial" w:cs="Arial"/>
                <w:b/>
              </w:rPr>
              <w:t>Unidad de medida</w:t>
            </w:r>
          </w:p>
        </w:tc>
        <w:tc>
          <w:tcPr>
            <w:tcW w:w="3225" w:type="dxa"/>
            <w:vAlign w:val="center"/>
          </w:tcPr>
          <w:p w:rsidR="00814ACD" w:rsidRPr="00E330C9" w:rsidRDefault="00A3134B" w:rsidP="00E330C9">
            <w:pPr>
              <w:tabs>
                <w:tab w:val="left" w:pos="5510"/>
              </w:tabs>
              <w:jc w:val="center"/>
              <w:rPr>
                <w:rFonts w:ascii="Arial" w:eastAsia="Arial" w:hAnsi="Arial" w:cs="Arial"/>
                <w:b/>
              </w:rPr>
            </w:pPr>
            <w:r w:rsidRPr="00E330C9">
              <w:rPr>
                <w:rFonts w:ascii="Arial" w:eastAsia="Arial" w:hAnsi="Arial" w:cs="Arial"/>
                <w:b/>
              </w:rPr>
              <w:t>Descripción</w:t>
            </w:r>
          </w:p>
        </w:tc>
        <w:tc>
          <w:tcPr>
            <w:tcW w:w="2670" w:type="dxa"/>
            <w:vAlign w:val="center"/>
          </w:tcPr>
          <w:p w:rsidR="00814ACD" w:rsidRPr="00E330C9" w:rsidRDefault="00A3134B" w:rsidP="00E330C9">
            <w:pPr>
              <w:tabs>
                <w:tab w:val="left" w:pos="5510"/>
              </w:tabs>
              <w:jc w:val="center"/>
              <w:rPr>
                <w:rFonts w:ascii="Arial" w:eastAsia="Arial" w:hAnsi="Arial" w:cs="Arial"/>
                <w:b/>
              </w:rPr>
            </w:pPr>
            <w:r w:rsidRPr="00E330C9">
              <w:rPr>
                <w:rFonts w:ascii="Arial" w:eastAsia="Arial" w:hAnsi="Arial" w:cs="Arial"/>
                <w:b/>
              </w:rPr>
              <w:t>Proveedor</w:t>
            </w:r>
          </w:p>
        </w:tc>
      </w:tr>
      <w:tr w:rsidR="00814ACD">
        <w:trPr>
          <w:trHeight w:val="480"/>
        </w:trPr>
        <w:tc>
          <w:tcPr>
            <w:tcW w:w="1275" w:type="dxa"/>
          </w:tcPr>
          <w:p w:rsidR="00814ACD" w:rsidRDefault="00814ACD">
            <w:pPr>
              <w:tabs>
                <w:tab w:val="left" w:pos="5510"/>
              </w:tabs>
              <w:jc w:val="both"/>
              <w:rPr>
                <w:rFonts w:ascii="Arial" w:eastAsia="Arial" w:hAnsi="Arial" w:cs="Arial"/>
              </w:rPr>
            </w:pPr>
          </w:p>
        </w:tc>
        <w:tc>
          <w:tcPr>
            <w:tcW w:w="2250" w:type="dxa"/>
          </w:tcPr>
          <w:p w:rsidR="00814ACD" w:rsidRDefault="00814ACD">
            <w:pPr>
              <w:tabs>
                <w:tab w:val="left" w:pos="5510"/>
              </w:tabs>
              <w:jc w:val="both"/>
              <w:rPr>
                <w:rFonts w:ascii="Arial" w:eastAsia="Arial" w:hAnsi="Arial" w:cs="Arial"/>
              </w:rPr>
            </w:pPr>
          </w:p>
        </w:tc>
        <w:tc>
          <w:tcPr>
            <w:tcW w:w="3225" w:type="dxa"/>
          </w:tcPr>
          <w:p w:rsidR="00814ACD" w:rsidRDefault="00814ACD">
            <w:pPr>
              <w:tabs>
                <w:tab w:val="left" w:pos="5510"/>
              </w:tabs>
              <w:jc w:val="both"/>
              <w:rPr>
                <w:rFonts w:ascii="Arial" w:eastAsia="Arial" w:hAnsi="Arial" w:cs="Arial"/>
              </w:rPr>
            </w:pPr>
          </w:p>
        </w:tc>
        <w:tc>
          <w:tcPr>
            <w:tcW w:w="2670" w:type="dxa"/>
          </w:tcPr>
          <w:p w:rsidR="00814ACD" w:rsidRDefault="00814ACD">
            <w:pPr>
              <w:tabs>
                <w:tab w:val="left" w:pos="5510"/>
              </w:tabs>
              <w:jc w:val="both"/>
              <w:rPr>
                <w:rFonts w:ascii="Arial" w:eastAsia="Arial" w:hAnsi="Arial" w:cs="Arial"/>
              </w:rPr>
            </w:pPr>
          </w:p>
        </w:tc>
      </w:tr>
      <w:tr w:rsidR="00814ACD">
        <w:trPr>
          <w:trHeight w:val="440"/>
        </w:trPr>
        <w:tc>
          <w:tcPr>
            <w:tcW w:w="1275" w:type="dxa"/>
          </w:tcPr>
          <w:p w:rsidR="00814ACD" w:rsidRDefault="00814ACD">
            <w:pPr>
              <w:tabs>
                <w:tab w:val="left" w:pos="5510"/>
              </w:tabs>
              <w:jc w:val="both"/>
              <w:rPr>
                <w:rFonts w:ascii="Arial" w:eastAsia="Arial" w:hAnsi="Arial" w:cs="Arial"/>
              </w:rPr>
            </w:pPr>
          </w:p>
        </w:tc>
        <w:tc>
          <w:tcPr>
            <w:tcW w:w="2250" w:type="dxa"/>
          </w:tcPr>
          <w:p w:rsidR="00814ACD" w:rsidRDefault="00814ACD">
            <w:pPr>
              <w:tabs>
                <w:tab w:val="left" w:pos="5510"/>
              </w:tabs>
              <w:jc w:val="both"/>
              <w:rPr>
                <w:rFonts w:ascii="Arial" w:eastAsia="Arial" w:hAnsi="Arial" w:cs="Arial"/>
              </w:rPr>
            </w:pPr>
          </w:p>
        </w:tc>
        <w:tc>
          <w:tcPr>
            <w:tcW w:w="3225" w:type="dxa"/>
          </w:tcPr>
          <w:p w:rsidR="00814ACD" w:rsidRDefault="00814ACD">
            <w:pPr>
              <w:tabs>
                <w:tab w:val="left" w:pos="5510"/>
              </w:tabs>
              <w:jc w:val="both"/>
              <w:rPr>
                <w:rFonts w:ascii="Arial" w:eastAsia="Arial" w:hAnsi="Arial" w:cs="Arial"/>
              </w:rPr>
            </w:pPr>
          </w:p>
        </w:tc>
        <w:tc>
          <w:tcPr>
            <w:tcW w:w="2670" w:type="dxa"/>
          </w:tcPr>
          <w:p w:rsidR="00814ACD" w:rsidRDefault="00814ACD">
            <w:pPr>
              <w:tabs>
                <w:tab w:val="left" w:pos="5510"/>
              </w:tabs>
              <w:jc w:val="both"/>
              <w:rPr>
                <w:rFonts w:ascii="Arial" w:eastAsia="Arial" w:hAnsi="Arial" w:cs="Arial"/>
              </w:rPr>
            </w:pPr>
          </w:p>
        </w:tc>
      </w:tr>
    </w:tbl>
    <w:p w:rsidR="00814ACD" w:rsidRDefault="00814ACD">
      <w:pPr>
        <w:tabs>
          <w:tab w:val="left" w:pos="5510"/>
        </w:tabs>
        <w:jc w:val="both"/>
        <w:rPr>
          <w:rFonts w:ascii="Arial" w:eastAsia="Arial" w:hAnsi="Arial" w:cs="Arial"/>
          <w:sz w:val="24"/>
          <w:szCs w:val="24"/>
        </w:rPr>
      </w:pPr>
    </w:p>
    <w:p w:rsidR="00814ACD" w:rsidRDefault="00A3134B">
      <w:pPr>
        <w:tabs>
          <w:tab w:val="left" w:pos="5510"/>
        </w:tabs>
        <w:spacing w:line="240" w:lineRule="auto"/>
        <w:jc w:val="both"/>
        <w:rPr>
          <w:rFonts w:ascii="Arial" w:eastAsia="Arial" w:hAnsi="Arial" w:cs="Arial"/>
          <w:sz w:val="20"/>
          <w:szCs w:val="20"/>
        </w:rPr>
      </w:pPr>
      <w:r>
        <w:rPr>
          <w:rFonts w:ascii="Arial" w:eastAsia="Arial" w:hAnsi="Arial" w:cs="Arial"/>
          <w:sz w:val="20"/>
          <w:szCs w:val="20"/>
        </w:rPr>
        <w:t xml:space="preserve">Declaro que seré RESPONSABLE DIRECTO de la guarda y uso de los Precursores Químicos incluidos en el presente documento cuando sean recibidos fehacientemente por mí persona. Así mismo informo que me encuentro en conocimiento de la Reglamentación correspondiente al RENPRE con referencia a la adquisición, el uso y el almacenamiento de PQ. En éste sentido, me comprometo a informar al Responsable de Uso y Guarda cuando los Precursores Químicos sean recibidos fehacientemente por mí Persona con un plazo no mayor a quince (15) días hábiles. </w:t>
      </w:r>
    </w:p>
    <w:p w:rsidR="00814ACD" w:rsidRDefault="00814ACD">
      <w:pPr>
        <w:tabs>
          <w:tab w:val="left" w:pos="5510"/>
        </w:tabs>
        <w:spacing w:after="0" w:line="240" w:lineRule="auto"/>
        <w:jc w:val="right"/>
        <w:rPr>
          <w:rFonts w:ascii="Arial" w:eastAsia="Arial" w:hAnsi="Arial" w:cs="Arial"/>
          <w:sz w:val="24"/>
          <w:szCs w:val="24"/>
        </w:rPr>
      </w:pPr>
    </w:p>
    <w:p w:rsidR="00814ACD" w:rsidRDefault="00814ACD">
      <w:pPr>
        <w:tabs>
          <w:tab w:val="left" w:pos="5510"/>
        </w:tabs>
        <w:spacing w:after="0" w:line="240" w:lineRule="auto"/>
        <w:jc w:val="right"/>
        <w:rPr>
          <w:rFonts w:ascii="Arial" w:eastAsia="Arial" w:hAnsi="Arial" w:cs="Arial"/>
          <w:sz w:val="24"/>
          <w:szCs w:val="24"/>
        </w:rPr>
      </w:pPr>
    </w:p>
    <w:p w:rsidR="00814ACD" w:rsidRDefault="00814ACD">
      <w:pPr>
        <w:tabs>
          <w:tab w:val="left" w:pos="5510"/>
        </w:tabs>
        <w:spacing w:after="0" w:line="240" w:lineRule="auto"/>
        <w:jc w:val="right"/>
        <w:rPr>
          <w:rFonts w:ascii="Arial" w:eastAsia="Arial" w:hAnsi="Arial" w:cs="Arial"/>
          <w:sz w:val="24"/>
          <w:szCs w:val="24"/>
        </w:rPr>
      </w:pPr>
    </w:p>
    <w:p w:rsidR="00814ACD" w:rsidRDefault="00814ACD">
      <w:pPr>
        <w:tabs>
          <w:tab w:val="left" w:pos="5510"/>
        </w:tabs>
        <w:spacing w:after="0" w:line="240" w:lineRule="auto"/>
        <w:jc w:val="right"/>
        <w:rPr>
          <w:rFonts w:ascii="Arial" w:eastAsia="Arial" w:hAnsi="Arial" w:cs="Arial"/>
          <w:sz w:val="24"/>
          <w:szCs w:val="24"/>
        </w:rPr>
      </w:pPr>
    </w:p>
    <w:p w:rsidR="00814ACD" w:rsidRDefault="00A3134B">
      <w:pPr>
        <w:tabs>
          <w:tab w:val="left" w:pos="5510"/>
        </w:tabs>
        <w:spacing w:after="0" w:line="240" w:lineRule="auto"/>
        <w:jc w:val="right"/>
        <w:rPr>
          <w:rFonts w:ascii="Arial" w:eastAsia="Arial" w:hAnsi="Arial" w:cs="Arial"/>
          <w:sz w:val="24"/>
          <w:szCs w:val="24"/>
        </w:rPr>
      </w:pPr>
      <w:r>
        <w:rPr>
          <w:rFonts w:ascii="Arial" w:eastAsia="Arial" w:hAnsi="Arial" w:cs="Arial"/>
          <w:sz w:val="24"/>
          <w:szCs w:val="24"/>
        </w:rPr>
        <w:t>………………………………………...</w:t>
      </w:r>
    </w:p>
    <w:p w:rsidR="00814ACD" w:rsidRDefault="00A3134B">
      <w:pPr>
        <w:tabs>
          <w:tab w:val="left" w:pos="5510"/>
        </w:tabs>
        <w:spacing w:after="0" w:line="240" w:lineRule="auto"/>
        <w:ind w:left="6396" w:hanging="4956"/>
        <w:jc w:val="both"/>
        <w:rPr>
          <w:rFonts w:ascii="Arial" w:eastAsia="Arial" w:hAnsi="Arial" w:cs="Arial"/>
          <w:sz w:val="20"/>
          <w:szCs w:val="20"/>
        </w:rPr>
      </w:pPr>
      <w:r>
        <w:rPr>
          <w:rFonts w:ascii="Arial" w:eastAsia="Arial" w:hAnsi="Arial" w:cs="Arial"/>
          <w:sz w:val="24"/>
          <w:szCs w:val="24"/>
        </w:rPr>
        <w:t xml:space="preserve">                                         </w:t>
      </w:r>
      <w:r>
        <w:rPr>
          <w:rFonts w:ascii="Arial" w:eastAsia="Arial" w:hAnsi="Arial" w:cs="Arial"/>
          <w:sz w:val="20"/>
          <w:szCs w:val="20"/>
        </w:rPr>
        <w:t xml:space="preserve">               Firma del Docente /Investigador Responsable</w:t>
      </w:r>
    </w:p>
    <w:p w:rsidR="00814ACD" w:rsidRDefault="00814ACD">
      <w:pPr>
        <w:tabs>
          <w:tab w:val="left" w:pos="5510"/>
        </w:tabs>
        <w:spacing w:line="240" w:lineRule="auto"/>
        <w:jc w:val="both"/>
        <w:rPr>
          <w:rFonts w:ascii="Arial" w:eastAsia="Arial" w:hAnsi="Arial" w:cs="Arial"/>
          <w:b/>
          <w:sz w:val="24"/>
          <w:szCs w:val="24"/>
        </w:rPr>
      </w:pPr>
    </w:p>
    <w:p w:rsidR="00814ACD" w:rsidRDefault="00814ACD">
      <w:pPr>
        <w:tabs>
          <w:tab w:val="left" w:pos="5510"/>
        </w:tabs>
        <w:spacing w:line="240" w:lineRule="auto"/>
        <w:jc w:val="both"/>
        <w:rPr>
          <w:rFonts w:ascii="Arial" w:eastAsia="Arial" w:hAnsi="Arial" w:cs="Arial"/>
          <w:b/>
          <w:sz w:val="24"/>
          <w:szCs w:val="24"/>
        </w:rPr>
      </w:pPr>
    </w:p>
    <w:p w:rsidR="00814ACD" w:rsidRDefault="00A3134B">
      <w:pPr>
        <w:tabs>
          <w:tab w:val="left" w:pos="5510"/>
        </w:tabs>
        <w:spacing w:after="0" w:line="240" w:lineRule="auto"/>
        <w:jc w:val="both"/>
        <w:rPr>
          <w:rFonts w:ascii="Arial" w:eastAsia="Arial" w:hAnsi="Arial" w:cs="Arial"/>
          <w:sz w:val="24"/>
          <w:szCs w:val="24"/>
        </w:rPr>
      </w:pPr>
      <w:r>
        <w:rPr>
          <w:rFonts w:ascii="Arial" w:eastAsia="Arial" w:hAnsi="Arial" w:cs="Arial"/>
          <w:sz w:val="24"/>
          <w:szCs w:val="24"/>
        </w:rPr>
        <w:t>…………………</w:t>
      </w:r>
      <w:r w:rsidR="00E330C9">
        <w:rPr>
          <w:rFonts w:ascii="Arial" w:eastAsia="Arial" w:hAnsi="Arial" w:cs="Arial"/>
          <w:sz w:val="24"/>
          <w:szCs w:val="24"/>
        </w:rPr>
        <w:t>……………………………………………………………………………</w:t>
      </w:r>
    </w:p>
    <w:p w:rsidR="00814ACD" w:rsidRDefault="00A3134B">
      <w:pPr>
        <w:tabs>
          <w:tab w:val="left" w:pos="5510"/>
        </w:tabs>
        <w:spacing w:after="0" w:line="240" w:lineRule="auto"/>
        <w:jc w:val="both"/>
        <w:rPr>
          <w:rFonts w:ascii="Arial" w:eastAsia="Arial" w:hAnsi="Arial" w:cs="Arial"/>
          <w:sz w:val="20"/>
          <w:szCs w:val="20"/>
        </w:rPr>
      </w:pPr>
      <w:r>
        <w:rPr>
          <w:rFonts w:ascii="Arial" w:eastAsia="Arial" w:hAnsi="Arial" w:cs="Arial"/>
          <w:sz w:val="20"/>
          <w:szCs w:val="20"/>
        </w:rPr>
        <w:t>(a completar por el Responsable de Uso y Guarda de Precursores Químicos ante RENPRE)</w:t>
      </w:r>
    </w:p>
    <w:p w:rsidR="00814ACD" w:rsidRDefault="00814ACD">
      <w:pPr>
        <w:tabs>
          <w:tab w:val="left" w:pos="5510"/>
        </w:tabs>
        <w:spacing w:after="0" w:line="240" w:lineRule="auto"/>
        <w:jc w:val="center"/>
        <w:rPr>
          <w:rFonts w:ascii="Arial" w:eastAsia="Arial" w:hAnsi="Arial" w:cs="Arial"/>
          <w:sz w:val="20"/>
          <w:szCs w:val="20"/>
        </w:rPr>
      </w:pPr>
    </w:p>
    <w:p w:rsidR="00814ACD" w:rsidRDefault="00814ACD">
      <w:pPr>
        <w:tabs>
          <w:tab w:val="left" w:pos="5510"/>
        </w:tabs>
        <w:spacing w:after="0" w:line="240" w:lineRule="auto"/>
        <w:jc w:val="center"/>
        <w:rPr>
          <w:rFonts w:ascii="Arial" w:eastAsia="Arial" w:hAnsi="Arial" w:cs="Arial"/>
          <w:sz w:val="20"/>
          <w:szCs w:val="20"/>
        </w:rPr>
      </w:pPr>
    </w:p>
    <w:p w:rsidR="00814ACD" w:rsidRDefault="00814ACD">
      <w:pPr>
        <w:tabs>
          <w:tab w:val="left" w:pos="5510"/>
        </w:tabs>
        <w:spacing w:after="0" w:line="240" w:lineRule="auto"/>
        <w:jc w:val="center"/>
        <w:rPr>
          <w:rFonts w:ascii="Arial" w:eastAsia="Arial" w:hAnsi="Arial" w:cs="Arial"/>
          <w:sz w:val="20"/>
          <w:szCs w:val="20"/>
        </w:rPr>
      </w:pPr>
    </w:p>
    <w:p w:rsidR="00814ACD" w:rsidRDefault="00A3134B">
      <w:pPr>
        <w:tabs>
          <w:tab w:val="left" w:pos="5510"/>
        </w:tabs>
        <w:spacing w:after="0" w:line="240" w:lineRule="auto"/>
        <w:jc w:val="center"/>
        <w:rPr>
          <w:rFonts w:ascii="Arial" w:eastAsia="Arial" w:hAnsi="Arial" w:cs="Arial"/>
          <w:sz w:val="24"/>
          <w:szCs w:val="24"/>
        </w:rPr>
      </w:pPr>
      <w:r>
        <w:rPr>
          <w:rFonts w:ascii="Arial" w:eastAsia="Arial" w:hAnsi="Arial" w:cs="Arial"/>
          <w:sz w:val="24"/>
          <w:szCs w:val="24"/>
        </w:rPr>
        <w:t xml:space="preserve">                                                                            ……. ……………………………</w:t>
      </w:r>
    </w:p>
    <w:p w:rsidR="00814ACD" w:rsidRDefault="00A3134B">
      <w:pPr>
        <w:tabs>
          <w:tab w:val="left" w:pos="5510"/>
        </w:tabs>
        <w:spacing w:line="240" w:lineRule="auto"/>
        <w:jc w:val="both"/>
        <w:rPr>
          <w:rFonts w:ascii="Arial" w:eastAsia="Arial" w:hAnsi="Arial" w:cs="Arial"/>
        </w:rPr>
      </w:pPr>
      <w:r>
        <w:rPr>
          <w:rFonts w:ascii="Arial" w:eastAsia="Arial" w:hAnsi="Arial" w:cs="Arial"/>
          <w:sz w:val="24"/>
          <w:szCs w:val="24"/>
        </w:rPr>
        <w:tab/>
        <w:t xml:space="preserve">   </w:t>
      </w:r>
      <w:r>
        <w:rPr>
          <w:rFonts w:ascii="Arial" w:eastAsia="Arial" w:hAnsi="Arial" w:cs="Arial"/>
          <w:sz w:val="20"/>
          <w:szCs w:val="20"/>
        </w:rPr>
        <w:t>Responsable de Uso y Guarda</w:t>
      </w:r>
    </w:p>
    <w:sectPr w:rsidR="00814ACD" w:rsidSect="00814ACD">
      <w:pgSz w:w="11907" w:h="16839"/>
      <w:pgMar w:top="1135" w:right="1417" w:bottom="1701" w:left="1417" w:header="708" w:footer="708" w:gutter="0"/>
      <w:cols w:space="720" w:equalWidth="0">
        <w:col w:w="883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4D224D"/>
    <w:multiLevelType w:val="multilevel"/>
    <w:tmpl w:val="FE406746"/>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CD"/>
    <w:rsid w:val="00275595"/>
    <w:rsid w:val="002B3D7B"/>
    <w:rsid w:val="002D4B96"/>
    <w:rsid w:val="00327823"/>
    <w:rsid w:val="0039351C"/>
    <w:rsid w:val="006254B4"/>
    <w:rsid w:val="00814ACD"/>
    <w:rsid w:val="00894E65"/>
    <w:rsid w:val="009A5F71"/>
    <w:rsid w:val="00A3134B"/>
    <w:rsid w:val="00C25728"/>
    <w:rsid w:val="00E020DF"/>
    <w:rsid w:val="00E330C9"/>
    <w:rsid w:val="00F369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5A853F-8698-4156-8428-D79C3E21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695"/>
  </w:style>
  <w:style w:type="paragraph" w:styleId="Ttulo1">
    <w:name w:val="heading 1"/>
    <w:basedOn w:val="Normal2"/>
    <w:next w:val="Normal2"/>
    <w:rsid w:val="00814ACD"/>
    <w:pPr>
      <w:keepNext/>
      <w:keepLines/>
      <w:spacing w:before="480" w:after="120"/>
      <w:outlineLvl w:val="0"/>
    </w:pPr>
    <w:rPr>
      <w:b/>
      <w:sz w:val="48"/>
      <w:szCs w:val="48"/>
    </w:rPr>
  </w:style>
  <w:style w:type="paragraph" w:styleId="Ttulo2">
    <w:name w:val="heading 2"/>
    <w:basedOn w:val="Normal2"/>
    <w:next w:val="Normal2"/>
    <w:rsid w:val="00814ACD"/>
    <w:pPr>
      <w:keepNext/>
      <w:keepLines/>
      <w:spacing w:before="360" w:after="80"/>
      <w:outlineLvl w:val="1"/>
    </w:pPr>
    <w:rPr>
      <w:b/>
      <w:sz w:val="36"/>
      <w:szCs w:val="36"/>
    </w:rPr>
  </w:style>
  <w:style w:type="paragraph" w:styleId="Ttulo3">
    <w:name w:val="heading 3"/>
    <w:basedOn w:val="Normal2"/>
    <w:next w:val="Normal2"/>
    <w:rsid w:val="00814ACD"/>
    <w:pPr>
      <w:keepNext/>
      <w:keepLines/>
      <w:spacing w:before="280" w:after="80"/>
      <w:outlineLvl w:val="2"/>
    </w:pPr>
    <w:rPr>
      <w:b/>
      <w:sz w:val="28"/>
      <w:szCs w:val="28"/>
    </w:rPr>
  </w:style>
  <w:style w:type="paragraph" w:styleId="Ttulo4">
    <w:name w:val="heading 4"/>
    <w:basedOn w:val="Normal2"/>
    <w:next w:val="Normal2"/>
    <w:rsid w:val="00814ACD"/>
    <w:pPr>
      <w:keepNext/>
      <w:keepLines/>
      <w:spacing w:before="240" w:after="40"/>
      <w:outlineLvl w:val="3"/>
    </w:pPr>
    <w:rPr>
      <w:b/>
      <w:sz w:val="24"/>
      <w:szCs w:val="24"/>
    </w:rPr>
  </w:style>
  <w:style w:type="paragraph" w:styleId="Ttulo5">
    <w:name w:val="heading 5"/>
    <w:basedOn w:val="Normal2"/>
    <w:next w:val="Normal2"/>
    <w:rsid w:val="00814ACD"/>
    <w:pPr>
      <w:keepNext/>
      <w:keepLines/>
      <w:spacing w:before="220" w:after="40"/>
      <w:outlineLvl w:val="4"/>
    </w:pPr>
    <w:rPr>
      <w:b/>
    </w:rPr>
  </w:style>
  <w:style w:type="paragraph" w:styleId="Ttulo6">
    <w:name w:val="heading 6"/>
    <w:basedOn w:val="Normal2"/>
    <w:next w:val="Normal2"/>
    <w:rsid w:val="00814AC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814ACD"/>
  </w:style>
  <w:style w:type="table" w:customStyle="1" w:styleId="TableNormal">
    <w:name w:val="Table Normal"/>
    <w:rsid w:val="00814ACD"/>
    <w:tblPr>
      <w:tblCellMar>
        <w:top w:w="0" w:type="dxa"/>
        <w:left w:w="0" w:type="dxa"/>
        <w:bottom w:w="0" w:type="dxa"/>
        <w:right w:w="0" w:type="dxa"/>
      </w:tblCellMar>
    </w:tblPr>
  </w:style>
  <w:style w:type="paragraph" w:styleId="Ttulo">
    <w:name w:val="Title"/>
    <w:basedOn w:val="Normal2"/>
    <w:next w:val="Normal2"/>
    <w:rsid w:val="00814ACD"/>
    <w:pPr>
      <w:keepNext/>
      <w:keepLines/>
      <w:spacing w:before="480" w:after="120"/>
    </w:pPr>
    <w:rPr>
      <w:b/>
      <w:sz w:val="72"/>
      <w:szCs w:val="72"/>
    </w:rPr>
  </w:style>
  <w:style w:type="paragraph" w:customStyle="1" w:styleId="Normal2">
    <w:name w:val="Normal2"/>
    <w:rsid w:val="00814ACD"/>
  </w:style>
  <w:style w:type="table" w:customStyle="1" w:styleId="TableNormal0">
    <w:name w:val="Table Normal"/>
    <w:rsid w:val="00814ACD"/>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182F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2F74"/>
    <w:rPr>
      <w:rFonts w:ascii="Tahoma" w:hAnsi="Tahoma" w:cs="Tahoma"/>
      <w:sz w:val="16"/>
      <w:szCs w:val="16"/>
    </w:rPr>
  </w:style>
  <w:style w:type="paragraph" w:styleId="Prrafodelista">
    <w:name w:val="List Paragraph"/>
    <w:basedOn w:val="Normal"/>
    <w:uiPriority w:val="34"/>
    <w:qFormat/>
    <w:rsid w:val="00C34C62"/>
    <w:pPr>
      <w:ind w:left="720"/>
      <w:contextualSpacing/>
    </w:pPr>
  </w:style>
  <w:style w:type="paragraph" w:styleId="Sinespaciado">
    <w:name w:val="No Spacing"/>
    <w:uiPriority w:val="1"/>
    <w:qFormat/>
    <w:rsid w:val="000038D6"/>
    <w:pPr>
      <w:spacing w:after="0" w:line="240" w:lineRule="auto"/>
    </w:pPr>
  </w:style>
  <w:style w:type="table" w:styleId="Tablaconcuadrcula">
    <w:name w:val="Table Grid"/>
    <w:basedOn w:val="Tablanormal"/>
    <w:uiPriority w:val="59"/>
    <w:rsid w:val="00082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C4A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4ABE"/>
  </w:style>
  <w:style w:type="paragraph" w:styleId="Piedepgina">
    <w:name w:val="footer"/>
    <w:basedOn w:val="Normal"/>
    <w:link w:val="PiedepginaCar"/>
    <w:uiPriority w:val="99"/>
    <w:unhideWhenUsed/>
    <w:rsid w:val="008C4A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4ABE"/>
  </w:style>
  <w:style w:type="character" w:styleId="Hipervnculo">
    <w:name w:val="Hyperlink"/>
    <w:basedOn w:val="Fuentedeprrafopredeter"/>
    <w:uiPriority w:val="99"/>
    <w:semiHidden/>
    <w:unhideWhenUsed/>
    <w:rsid w:val="00D51A43"/>
    <w:rPr>
      <w:color w:val="0000FF"/>
      <w:u w:val="single"/>
    </w:rPr>
  </w:style>
  <w:style w:type="paragraph" w:styleId="Subttulo">
    <w:name w:val="Subtitle"/>
    <w:basedOn w:val="Normal"/>
    <w:next w:val="Normal"/>
    <w:rsid w:val="00814ACD"/>
    <w:pPr>
      <w:keepNext/>
      <w:keepLines/>
      <w:spacing w:before="360" w:after="80"/>
    </w:pPr>
    <w:rPr>
      <w:rFonts w:ascii="Georgia" w:eastAsia="Georgia" w:hAnsi="Georgia" w:cs="Georgia"/>
      <w:i/>
      <w:color w:val="666666"/>
      <w:sz w:val="48"/>
      <w:szCs w:val="48"/>
    </w:rPr>
  </w:style>
  <w:style w:type="table" w:customStyle="1" w:styleId="a">
    <w:basedOn w:val="TableNormal0"/>
    <w:rsid w:val="00814ACD"/>
    <w:tblPr>
      <w:tblStyleRowBandSize w:val="1"/>
      <w:tblStyleColBandSize w:val="1"/>
      <w:tblCellMar>
        <w:top w:w="100" w:type="dxa"/>
        <w:left w:w="100" w:type="dxa"/>
        <w:bottom w:w="100" w:type="dxa"/>
        <w:right w:w="100" w:type="dxa"/>
      </w:tblCellMar>
    </w:tblPr>
  </w:style>
  <w:style w:type="table" w:customStyle="1" w:styleId="a0">
    <w:basedOn w:val="TableNormal0"/>
    <w:rsid w:val="00814ACD"/>
    <w:pPr>
      <w:spacing w:after="0" w:line="240" w:lineRule="auto"/>
    </w:pPr>
    <w:tblPr>
      <w:tblStyleRowBandSize w:val="1"/>
      <w:tblStyleColBandSize w:val="1"/>
      <w:tblCellMar>
        <w:left w:w="108" w:type="dxa"/>
        <w:right w:w="108" w:type="dxa"/>
      </w:tblCellMar>
    </w:tblPr>
  </w:style>
  <w:style w:type="table" w:customStyle="1" w:styleId="a1">
    <w:basedOn w:val="TableNormal0"/>
    <w:rsid w:val="00814ACD"/>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QU14bu1Ofwq6a0xNph0dEq9sUA==">AMUW2mUf6WF3MGN82/HgfrRcn15TNVGJhok5Ncaz5af23Ym5v65WB6wYQ0iOZDI0E6LVtVVGYCIrRJVLPCgQ3j0zah3BdSQnvask/zKtFsCdiOs1817YUGw=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1136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1ribeiro</dc:creator>
  <cp:lastModifiedBy>Usuario</cp:lastModifiedBy>
  <cp:revision>2</cp:revision>
  <cp:lastPrinted>2021-03-16T11:32:00Z</cp:lastPrinted>
  <dcterms:created xsi:type="dcterms:W3CDTF">2021-10-06T10:11:00Z</dcterms:created>
  <dcterms:modified xsi:type="dcterms:W3CDTF">2021-10-06T10:11:00Z</dcterms:modified>
</cp:coreProperties>
</file>